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500BE" w14:textId="77777777" w:rsidR="00E8484D" w:rsidRPr="00E8484D" w:rsidRDefault="00E8484D" w:rsidP="00E8484D">
      <w:pPr>
        <w:shd w:val="clear" w:color="auto" w:fill="FFFFFF"/>
        <w:spacing w:after="0" w:line="240" w:lineRule="auto"/>
        <w:jc w:val="center"/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</w:pPr>
      <w:r w:rsidRPr="00E8484D">
        <w:rPr>
          <w:rFonts w:ascii="Ubuntu" w:eastAsia="Times New Roman" w:hAnsi="Ubuntu" w:cs="Times New Roman"/>
          <w:color w:val="323232"/>
          <w:sz w:val="24"/>
          <w:szCs w:val="24"/>
          <w:lang w:eastAsia="pl-PL"/>
        </w:rPr>
        <w:t>SZKOLNE KALENDARIUM DORADZTWA ZAWODOWEGO</w:t>
      </w:r>
    </w:p>
    <w:p w14:paraId="0E1A2ADB" w14:textId="77777777" w:rsidR="00E8484D" w:rsidRPr="00E8484D" w:rsidRDefault="00E8484D" w:rsidP="00E8484D">
      <w:pPr>
        <w:shd w:val="clear" w:color="auto" w:fill="FFFFFF"/>
        <w:spacing w:after="0" w:line="240" w:lineRule="auto"/>
        <w:jc w:val="center"/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</w:pPr>
      <w:r w:rsidRPr="00E8484D"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  <w:t> </w:t>
      </w:r>
    </w:p>
    <w:p w14:paraId="1CEABF05" w14:textId="77777777" w:rsidR="00E8484D" w:rsidRPr="00E8484D" w:rsidRDefault="00E8484D" w:rsidP="00E8484D">
      <w:pPr>
        <w:shd w:val="clear" w:color="auto" w:fill="FFFFFF"/>
        <w:spacing w:after="0" w:line="240" w:lineRule="auto"/>
        <w:jc w:val="center"/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</w:pPr>
      <w:r w:rsidRPr="00E8484D">
        <w:rPr>
          <w:rFonts w:ascii="Ubuntu" w:eastAsia="Times New Roman" w:hAnsi="Ubuntu" w:cs="Times New Roman"/>
          <w:color w:val="323232"/>
          <w:sz w:val="24"/>
          <w:szCs w:val="24"/>
          <w:lang w:eastAsia="pl-PL"/>
        </w:rPr>
        <w:t>w roku szkolnym 2021/2022</w:t>
      </w:r>
    </w:p>
    <w:p w14:paraId="74AEE3C7" w14:textId="77777777" w:rsidR="00E8484D" w:rsidRPr="00E8484D" w:rsidRDefault="00E8484D" w:rsidP="00E8484D">
      <w:pPr>
        <w:shd w:val="clear" w:color="auto" w:fill="FFFFFF"/>
        <w:spacing w:after="0" w:line="240" w:lineRule="auto"/>
        <w:jc w:val="center"/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</w:pPr>
      <w:r w:rsidRPr="00E8484D">
        <w:rPr>
          <w:rFonts w:ascii="Ubuntu" w:eastAsia="Times New Roman" w:hAnsi="Ubuntu" w:cs="Times New Roman"/>
          <w:color w:val="323232"/>
          <w:sz w:val="21"/>
          <w:szCs w:val="21"/>
          <w:lang w:eastAsia="pl-PL"/>
        </w:rPr>
        <w:t> </w:t>
      </w:r>
    </w:p>
    <w:tbl>
      <w:tblPr>
        <w:tblW w:w="13742" w:type="dxa"/>
        <w:tblCellSpacing w:w="3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84"/>
        <w:gridCol w:w="8458"/>
      </w:tblGrid>
      <w:tr w:rsidR="00E8484D" w:rsidRPr="00E8484D" w14:paraId="2A812761" w14:textId="77777777" w:rsidTr="00592452">
        <w:trPr>
          <w:tblHeader/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535A3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b/>
                <w:bCs/>
                <w:color w:val="323232"/>
                <w:sz w:val="21"/>
                <w:szCs w:val="21"/>
                <w:lang w:eastAsia="pl-PL"/>
              </w:rPr>
              <w:t>ZAKRES CZASOWY 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7A13A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b/>
                <w:bCs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b/>
                <w:bCs/>
                <w:color w:val="323232"/>
                <w:sz w:val="21"/>
                <w:szCs w:val="21"/>
                <w:lang w:eastAsia="pl-PL"/>
              </w:rPr>
              <w:t>DZIAŁANIE</w:t>
            </w:r>
          </w:p>
        </w:tc>
      </w:tr>
      <w:tr w:rsidR="00E8484D" w:rsidRPr="00E8484D" w14:paraId="0730011F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09100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WRZESIEŃ</w:t>
            </w:r>
          </w:p>
          <w:p w14:paraId="575781E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zawody artystyczne (architekt, malarz, grafik, rzeźbiarz, aktor, filmowiec, operator, reżyser).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F0050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Opracowanie rocznego planu działań, Szkolnego Kalendarium Działań. Nawiązanie współpracy ze szkołami partnerskimi.</w:t>
            </w:r>
          </w:p>
          <w:p w14:paraId="675BD9E6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Zamieszczenie w zakładce „Doradztwo Zawodowe”, Szkolnego Kalendarium Działań.</w:t>
            </w:r>
          </w:p>
          <w:p w14:paraId="49C3286B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Aktualizacja strony internetowej – zakładka doradztwo zawodowe.</w:t>
            </w:r>
          </w:p>
          <w:p w14:paraId="5EF25EDF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Współpraca z Radą Pedagogiczną.</w:t>
            </w:r>
          </w:p>
          <w:p w14:paraId="132E6E3A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Włączenie do działań na rzecz doradztwa wszystkich nauczycieli.</w:t>
            </w:r>
          </w:p>
          <w:p w14:paraId="7747590B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Pozyskanie do współpracy rodziców w ramach doradztwa zawodowego.</w:t>
            </w:r>
          </w:p>
        </w:tc>
      </w:tr>
      <w:tr w:rsidR="00E8484D" w:rsidRPr="00E8484D" w14:paraId="23E462D3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A7BB22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PAŹDZIERNIK</w:t>
            </w:r>
          </w:p>
          <w:p w14:paraId="58C2DC0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zawody humanistycznospołeczne (nauczyciel, pedagog, psycholog, doradca zawodowy, marketingowiec, terapeuta, prawnik, mediator).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F8F6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OTK (Ogólnopolski Tydzień Kariery) – organizacja działań zgodnie z wytycznymi akcji.</w:t>
            </w:r>
          </w:p>
          <w:p w14:paraId="26ACFEE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Rozmowa z psychologiem, wywiad z ulubionym nauczycielem.</w:t>
            </w:r>
          </w:p>
          <w:p w14:paraId="55BB4B91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Nawiązanie współpracy z lokalnymi przedsiębiorcami.</w:t>
            </w:r>
          </w:p>
          <w:p w14:paraId="0D4ED23F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Spotkanie z powiatowym koordynatorem doradców zawodowych.</w:t>
            </w:r>
          </w:p>
        </w:tc>
      </w:tr>
      <w:tr w:rsidR="00E8484D" w:rsidRPr="00E8484D" w14:paraId="0B2F9B53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00B60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LISTOPAD</w:t>
            </w:r>
          </w:p>
          <w:p w14:paraId="7BB129BA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zawody rzemieślnicze i gastronomiczne (szewc, hydraulik, kowal, lutnik, mechanik samochodowy, pilarz, cukiernik, kucharz, kelner, Barber, fryzjer, groomer).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9ACC31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Zaplanowanie warsztatów kulinarnych.</w:t>
            </w:r>
          </w:p>
          <w:p w14:paraId="0B9844F4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Wystawa przedmiotów związanych z zawodami rzemieślniczymi i gastronomicznymi.</w:t>
            </w:r>
          </w:p>
          <w:p w14:paraId="6B99ED40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Spotkanie z przedstawicielami jednego z zawodów.</w:t>
            </w:r>
          </w:p>
        </w:tc>
      </w:tr>
      <w:tr w:rsidR="00E8484D" w:rsidRPr="00E8484D" w14:paraId="72AA8A8A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66885C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GRUDZIEŃ</w:t>
            </w:r>
          </w:p>
          <w:p w14:paraId="4489F6A8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handel i zarządzanie.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85E93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Organizacja Tygodnia Wolontariatu.</w:t>
            </w:r>
          </w:p>
          <w:p w14:paraId="50E11B8C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 xml:space="preserve">- Nawiązanie współpracy z SU, upowszechnianie dobrych praktyk </w:t>
            </w:r>
            <w:proofErr w:type="spellStart"/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wolontariackich</w:t>
            </w:r>
            <w:proofErr w:type="spellEnd"/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.</w:t>
            </w:r>
          </w:p>
          <w:p w14:paraId="66EAA44C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Wirtualny spacer po lokalnym rynku pracy (handel i zarządzanie).</w:t>
            </w:r>
          </w:p>
          <w:p w14:paraId="52ADDAAA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 Nawiązanie współpracy z Ochotniczym Hufcem Pracy.</w:t>
            </w:r>
          </w:p>
        </w:tc>
      </w:tr>
      <w:tr w:rsidR="00E8484D" w:rsidRPr="00E8484D" w14:paraId="7ADFCE40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91C7B9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STYCZEŃ</w:t>
            </w:r>
          </w:p>
          <w:p w14:paraId="5AA7B3C9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medycyną – zawody medyczne (m.in. lekarz, ratownik medyczny, opiekun medyczny, kierowca karetki, pielęgniarka, salowa, laborantka, sanitariusz).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A90CF8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Autoprezentacja „Kim będę jak dorosnę” – promocja zawodów medycznych.</w:t>
            </w:r>
          </w:p>
          <w:p w14:paraId="666375F6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Organizacja zajęć z pierwszej pomocy, współpraca z PCK.</w:t>
            </w:r>
          </w:p>
          <w:p w14:paraId="10B13F8D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 </w:t>
            </w:r>
          </w:p>
        </w:tc>
      </w:tr>
      <w:tr w:rsidR="00E8484D" w:rsidRPr="00E8484D" w14:paraId="49D9DEA7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F858C5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lastRenderedPageBreak/>
              <w:t>LUTY</w:t>
            </w:r>
          </w:p>
          <w:p w14:paraId="3072709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technicznymi i inżynieryjnymi (specjaliści IT, technik informatyk, inżynier budownictwa, logistyk).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55D713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Spotkania klasy 8 z Powiatowym Doradcą Zawodowym.</w:t>
            </w:r>
          </w:p>
          <w:p w14:paraId="4528D0AA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„Zawód moich marzeń” – wystawa plastyczna. </w:t>
            </w:r>
          </w:p>
        </w:tc>
      </w:tr>
      <w:tr w:rsidR="00E8484D" w:rsidRPr="00E8484D" w14:paraId="1759C0FE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F7ECA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MARZEC</w:t>
            </w:r>
          </w:p>
          <w:p w14:paraId="0CEFE839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ekonomiczno-administracyjnymi (księgowa, kadrowa, ekonomista, bankowiec).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C8834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Informator „Oferta edukacyjna szkół kształcących w zawodach szkolnictwa branżowego województwa świętokrzyskiego w roku szkolnym 2021/2022” zamieszczany na stronie Kuratorium Oświaty.</w:t>
            </w:r>
          </w:p>
          <w:p w14:paraId="77F22740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Zapoznanie uczniów z ofertą szkół ponadpodstawowych poprzez wizyty w szkołach.</w:t>
            </w:r>
          </w:p>
          <w:p w14:paraId="1FD8C5D4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Przekazanie informacji o ofercie szkół rodzicom przez dziennik elektroniczny.</w:t>
            </w:r>
          </w:p>
          <w:p w14:paraId="5A2A07FE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Diagnoza predyspozycji zawodowych.</w:t>
            </w:r>
          </w:p>
          <w:p w14:paraId="19817B09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Ekonomia na co dzień – warsztaty.</w:t>
            </w:r>
          </w:p>
        </w:tc>
      </w:tr>
      <w:tr w:rsidR="00E8484D" w:rsidRPr="00E8484D" w14:paraId="420BF895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D9701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KWIECIEŃ</w:t>
            </w:r>
          </w:p>
          <w:p w14:paraId="60A6ED2F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związanymi z rolnictwem, środowiskiem, ogrodnictwem, ekologią.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E60C8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Wycieczki wirtualne po szkołach.</w:t>
            </w:r>
          </w:p>
          <w:p w14:paraId="5A7B5276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Wycieczka do sadu, wywiad z lokalnym sadownikiem.</w:t>
            </w:r>
          </w:p>
          <w:p w14:paraId="4817545B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Spotkanie rodziców z Powiatowym Doradcą Zawodowym.</w:t>
            </w:r>
          </w:p>
        </w:tc>
      </w:tr>
      <w:tr w:rsidR="00E8484D" w:rsidRPr="00E8484D" w14:paraId="4138AD90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4C3794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MAJ</w:t>
            </w:r>
          </w:p>
          <w:p w14:paraId="66FD2598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turystyka i hotelarstwo, sport i rekreacja (recepcjonista, animator, touroperator, trener, sportowiec).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982997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Rekrutacja do szkół ponadpodstawowych.</w:t>
            </w:r>
          </w:p>
          <w:p w14:paraId="20803284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„Festiwal zawodów”, różnorodne formy podsumowujące całoroczne działania w zakresie doradztwa zawodowego.</w:t>
            </w:r>
          </w:p>
          <w:p w14:paraId="711EAF51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Dni otwarte szkół.</w:t>
            </w:r>
          </w:p>
        </w:tc>
      </w:tr>
      <w:tr w:rsidR="00E8484D" w:rsidRPr="00E8484D" w14:paraId="3C55531D" w14:textId="77777777" w:rsidTr="00592452">
        <w:trPr>
          <w:tblCellSpacing w:w="3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673FF6" w14:textId="77777777" w:rsidR="00E8484D" w:rsidRPr="00E8484D" w:rsidRDefault="00E8484D" w:rsidP="00E8484D">
            <w:pPr>
              <w:spacing w:after="0" w:line="240" w:lineRule="auto"/>
              <w:jc w:val="center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CZERWIEC</w:t>
            </w:r>
          </w:p>
          <w:p w14:paraId="320D8142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Miesiąc z zawodami – działalność gospodarcza i wolne zawody.</w:t>
            </w:r>
          </w:p>
        </w:tc>
        <w:tc>
          <w:tcPr>
            <w:tcW w:w="8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47FFE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Spotkanie doradców zawodowych i grup uczniów ze szkół partnerskich i wymiana doświadczeń, planowanie inicjatyw na kolejny rok szkolny.</w:t>
            </w:r>
          </w:p>
          <w:p w14:paraId="524F03E5" w14:textId="77777777" w:rsidR="00E8484D" w:rsidRPr="00E8484D" w:rsidRDefault="00E8484D" w:rsidP="00E8484D">
            <w:pPr>
              <w:spacing w:after="0" w:line="240" w:lineRule="auto"/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</w:pPr>
            <w:r w:rsidRPr="00E8484D">
              <w:rPr>
                <w:rFonts w:ascii="Ubuntu" w:eastAsia="Times New Roman" w:hAnsi="Ubuntu" w:cs="Times New Roman"/>
                <w:color w:val="323232"/>
                <w:sz w:val="21"/>
                <w:szCs w:val="21"/>
                <w:lang w:eastAsia="pl-PL"/>
              </w:rPr>
              <w:t>- Podsumowanie działań.</w:t>
            </w:r>
          </w:p>
        </w:tc>
      </w:tr>
    </w:tbl>
    <w:p w14:paraId="704D3DD9" w14:textId="77777777" w:rsidR="00C940BB" w:rsidRDefault="00C940BB"/>
    <w:sectPr w:rsidR="00C940BB" w:rsidSect="005924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4D"/>
    <w:rsid w:val="00592452"/>
    <w:rsid w:val="00C940BB"/>
    <w:rsid w:val="00E8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5CAA8"/>
  <w15:chartTrackingRefBased/>
  <w15:docId w15:val="{A9B635BD-CB68-4693-BBF7-3996CFB86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8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Baumel</dc:creator>
  <cp:keywords/>
  <dc:description/>
  <cp:lastModifiedBy>Andrzej Baumel</cp:lastModifiedBy>
  <cp:revision>1</cp:revision>
  <dcterms:created xsi:type="dcterms:W3CDTF">2022-05-28T17:47:00Z</dcterms:created>
  <dcterms:modified xsi:type="dcterms:W3CDTF">2022-05-28T18:25:00Z</dcterms:modified>
</cp:coreProperties>
</file>